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45F" w:rsidRDefault="008E245F" w:rsidP="00CF2DA0">
      <w:pPr>
        <w:jc w:val="center"/>
        <w:rPr>
          <w:rFonts w:ascii="Times New Roman" w:eastAsia="Times New Roman" w:hAnsi="Times New Roman" w:cs="Times New Roman"/>
          <w:b/>
          <w:bCs/>
          <w:color w:val="FF0000"/>
          <w:sz w:val="24"/>
          <w:szCs w:val="24"/>
          <w:lang w:eastAsia="tr-TR"/>
        </w:rPr>
      </w:pPr>
    </w:p>
    <w:p w:rsidR="00CD0880" w:rsidRPr="00863298" w:rsidRDefault="00EB6D06" w:rsidP="00696EC7">
      <w:pPr>
        <w:tabs>
          <w:tab w:val="left" w:pos="426"/>
          <w:tab w:val="left" w:pos="9356"/>
        </w:tabs>
        <w:spacing w:before="120" w:after="120"/>
        <w:jc w:val="center"/>
        <w:rPr>
          <w:rFonts w:ascii="Times New Roman" w:eastAsia="Times New Roman" w:hAnsi="Times New Roman" w:cs="Times New Roman"/>
          <w:b/>
          <w:bCs/>
          <w:color w:val="FF0000"/>
          <w:sz w:val="24"/>
          <w:szCs w:val="24"/>
          <w:lang w:eastAsia="tr-TR"/>
        </w:rPr>
      </w:pPr>
      <w:r w:rsidRPr="00863298">
        <w:rPr>
          <w:rFonts w:ascii="Times New Roman" w:eastAsia="Times New Roman" w:hAnsi="Times New Roman" w:cs="Times New Roman"/>
          <w:b/>
          <w:bCs/>
          <w:color w:val="FF0000"/>
          <w:sz w:val="24"/>
          <w:szCs w:val="24"/>
          <w:lang w:eastAsia="tr-TR"/>
        </w:rPr>
        <w:t>2019</w:t>
      </w:r>
      <w:r w:rsidR="00CF2DA0" w:rsidRPr="00863298">
        <w:rPr>
          <w:rFonts w:ascii="Times New Roman" w:eastAsia="Times New Roman" w:hAnsi="Times New Roman" w:cs="Times New Roman"/>
          <w:b/>
          <w:bCs/>
          <w:color w:val="FF0000"/>
          <w:sz w:val="24"/>
          <w:szCs w:val="24"/>
          <w:lang w:eastAsia="tr-TR"/>
        </w:rPr>
        <w:t>-20</w:t>
      </w:r>
      <w:r w:rsidRPr="00863298">
        <w:rPr>
          <w:rFonts w:ascii="Times New Roman" w:eastAsia="Times New Roman" w:hAnsi="Times New Roman" w:cs="Times New Roman"/>
          <w:b/>
          <w:bCs/>
          <w:color w:val="FF0000"/>
          <w:sz w:val="24"/>
          <w:szCs w:val="24"/>
          <w:lang w:eastAsia="tr-TR"/>
        </w:rPr>
        <w:t>20</w:t>
      </w:r>
      <w:r w:rsidR="00CF2DA0" w:rsidRPr="00863298">
        <w:rPr>
          <w:rFonts w:ascii="Times New Roman" w:eastAsia="Times New Roman" w:hAnsi="Times New Roman" w:cs="Times New Roman"/>
          <w:b/>
          <w:bCs/>
          <w:color w:val="FF0000"/>
          <w:sz w:val="24"/>
          <w:szCs w:val="24"/>
          <w:lang w:eastAsia="tr-TR"/>
        </w:rPr>
        <w:t xml:space="preserve"> EĞİTİM-ÖĞRETİM YILI ÖZEL YETENEK SINAVI SONUCUNA</w:t>
      </w:r>
      <w:r w:rsidR="00CD0880" w:rsidRPr="00863298">
        <w:rPr>
          <w:rFonts w:ascii="Times New Roman" w:eastAsia="Times New Roman" w:hAnsi="Times New Roman" w:cs="Times New Roman"/>
          <w:b/>
          <w:bCs/>
          <w:color w:val="FF0000"/>
          <w:sz w:val="24"/>
          <w:szCs w:val="24"/>
          <w:lang w:eastAsia="tr-TR"/>
        </w:rPr>
        <w:t xml:space="preserve"> GÖRE</w:t>
      </w:r>
    </w:p>
    <w:p w:rsidR="00696EC7" w:rsidRDefault="00EB6D06" w:rsidP="008E245F">
      <w:pPr>
        <w:spacing w:before="120" w:after="120"/>
        <w:jc w:val="center"/>
        <w:rPr>
          <w:rFonts w:ascii="Times New Roman" w:eastAsia="Times New Roman" w:hAnsi="Times New Roman" w:cs="Times New Roman"/>
          <w:b/>
          <w:bCs/>
          <w:color w:val="FF0000"/>
          <w:sz w:val="24"/>
          <w:szCs w:val="24"/>
          <w:lang w:eastAsia="tr-TR"/>
        </w:rPr>
      </w:pPr>
      <w:r w:rsidRPr="00863298">
        <w:rPr>
          <w:rFonts w:ascii="Times New Roman" w:eastAsia="Times New Roman" w:hAnsi="Times New Roman" w:cs="Times New Roman"/>
          <w:b/>
          <w:bCs/>
          <w:color w:val="FF0000"/>
          <w:sz w:val="24"/>
          <w:szCs w:val="24"/>
          <w:lang w:eastAsia="tr-TR"/>
        </w:rPr>
        <w:t>KESİN</w:t>
      </w:r>
      <w:r w:rsidR="00696EC7">
        <w:rPr>
          <w:rFonts w:ascii="Times New Roman" w:eastAsia="Times New Roman" w:hAnsi="Times New Roman" w:cs="Times New Roman"/>
          <w:b/>
          <w:bCs/>
          <w:color w:val="FF0000"/>
          <w:sz w:val="24"/>
          <w:szCs w:val="24"/>
          <w:lang w:eastAsia="tr-TR"/>
        </w:rPr>
        <w:t xml:space="preserve"> KAYIT HAKKI KAZANAN ADAYLARIN</w:t>
      </w:r>
    </w:p>
    <w:p w:rsidR="00CF2DA0" w:rsidRPr="00CF2DA0" w:rsidRDefault="00CF2DA0" w:rsidP="008E245F">
      <w:pPr>
        <w:spacing w:before="120" w:after="120"/>
        <w:jc w:val="center"/>
        <w:rPr>
          <w:rFonts w:ascii="Times New Roman" w:eastAsia="Times New Roman" w:hAnsi="Times New Roman" w:cs="Times New Roman"/>
          <w:color w:val="FF0000"/>
          <w:sz w:val="24"/>
          <w:szCs w:val="24"/>
          <w:lang w:eastAsia="tr-TR"/>
        </w:rPr>
      </w:pPr>
      <w:r w:rsidRPr="00863298">
        <w:rPr>
          <w:rFonts w:ascii="Times New Roman" w:eastAsia="Times New Roman" w:hAnsi="Times New Roman" w:cs="Times New Roman"/>
          <w:b/>
          <w:bCs/>
          <w:color w:val="FF0000"/>
          <w:sz w:val="24"/>
          <w:szCs w:val="24"/>
          <w:lang w:eastAsia="tr-TR"/>
        </w:rPr>
        <w:t>KAYITLARI İLE İLGİLİ AÇIKLAMALAR:</w:t>
      </w:r>
    </w:p>
    <w:p w:rsidR="00CF2DA0" w:rsidRPr="00CF2DA0" w:rsidRDefault="00CF2DA0" w:rsidP="0039234E">
      <w:pPr>
        <w:tabs>
          <w:tab w:val="left" w:pos="0"/>
        </w:tabs>
        <w:rPr>
          <w:rFonts w:ascii="Times New Roman" w:eastAsia="Times New Roman" w:hAnsi="Times New Roman" w:cs="Times New Roman"/>
          <w:sz w:val="24"/>
          <w:szCs w:val="24"/>
          <w:lang w:eastAsia="tr-TR"/>
        </w:rPr>
      </w:pPr>
    </w:p>
    <w:p w:rsidR="00CF2DA0" w:rsidRPr="003C1CAD" w:rsidRDefault="00CF2DA0" w:rsidP="00696EC7">
      <w:pPr>
        <w:ind w:left="284" w:right="272" w:firstLine="708"/>
        <w:jc w:val="both"/>
        <w:rPr>
          <w:rFonts w:ascii="Times New Roman" w:eastAsia="Times New Roman" w:hAnsi="Times New Roman" w:cs="Times New Roman"/>
          <w:b/>
          <w:i/>
          <w:sz w:val="24"/>
          <w:szCs w:val="24"/>
          <w:lang w:eastAsia="tr-TR"/>
        </w:rPr>
      </w:pPr>
      <w:r w:rsidRPr="003C1CAD">
        <w:rPr>
          <w:rFonts w:ascii="Times New Roman" w:eastAsia="Times New Roman" w:hAnsi="Times New Roman" w:cs="Times New Roman"/>
          <w:sz w:val="24"/>
          <w:szCs w:val="24"/>
          <w:lang w:eastAsia="tr-TR"/>
        </w:rPr>
        <w:t>Özel Yetenek Sınavı Sonuçlarına göre Beden Eğitimi ve Spor Yüksekokuluna kayıt yaptırmaya hak kazanan adayla</w:t>
      </w:r>
      <w:r w:rsidR="00395994" w:rsidRPr="003C1CAD">
        <w:rPr>
          <w:rFonts w:ascii="Times New Roman" w:eastAsia="Times New Roman" w:hAnsi="Times New Roman" w:cs="Times New Roman"/>
          <w:sz w:val="24"/>
          <w:szCs w:val="24"/>
          <w:lang w:eastAsia="tr-TR"/>
        </w:rPr>
        <w:t>rın kayıtları 02</w:t>
      </w:r>
      <w:r w:rsidR="00AE03A2" w:rsidRPr="003C1CAD">
        <w:rPr>
          <w:rFonts w:ascii="Times New Roman" w:eastAsia="Times New Roman" w:hAnsi="Times New Roman" w:cs="Times New Roman"/>
          <w:sz w:val="24"/>
          <w:szCs w:val="24"/>
          <w:lang w:eastAsia="tr-TR"/>
        </w:rPr>
        <w:t xml:space="preserve"> -</w:t>
      </w:r>
      <w:r w:rsidR="00395994" w:rsidRPr="003C1CAD">
        <w:rPr>
          <w:rFonts w:ascii="Times New Roman" w:eastAsia="Times New Roman" w:hAnsi="Times New Roman" w:cs="Times New Roman"/>
          <w:sz w:val="24"/>
          <w:szCs w:val="24"/>
          <w:lang w:eastAsia="tr-TR"/>
        </w:rPr>
        <w:t>06</w:t>
      </w:r>
      <w:r w:rsidR="00AE03A2" w:rsidRPr="003C1CAD">
        <w:rPr>
          <w:rFonts w:ascii="Times New Roman" w:eastAsia="Times New Roman" w:hAnsi="Times New Roman" w:cs="Times New Roman"/>
          <w:sz w:val="24"/>
          <w:szCs w:val="24"/>
          <w:lang w:eastAsia="tr-TR"/>
        </w:rPr>
        <w:t xml:space="preserve"> </w:t>
      </w:r>
      <w:r w:rsidR="00D65019" w:rsidRPr="003C1CAD">
        <w:rPr>
          <w:rFonts w:ascii="Times New Roman" w:eastAsia="Times New Roman" w:hAnsi="Times New Roman" w:cs="Times New Roman"/>
          <w:sz w:val="24"/>
          <w:szCs w:val="24"/>
          <w:lang w:eastAsia="tr-TR"/>
        </w:rPr>
        <w:t>Eylül</w:t>
      </w:r>
      <w:r w:rsidR="00AE03A2" w:rsidRPr="003C1CAD">
        <w:rPr>
          <w:rFonts w:ascii="Times New Roman" w:eastAsia="Times New Roman" w:hAnsi="Times New Roman" w:cs="Times New Roman"/>
          <w:sz w:val="24"/>
          <w:szCs w:val="24"/>
          <w:lang w:eastAsia="tr-TR"/>
        </w:rPr>
        <w:t xml:space="preserve"> 2019</w:t>
      </w:r>
      <w:r w:rsidRPr="003C1CAD">
        <w:rPr>
          <w:rFonts w:ascii="Times New Roman" w:eastAsia="Times New Roman" w:hAnsi="Times New Roman" w:cs="Times New Roman"/>
          <w:sz w:val="24"/>
          <w:szCs w:val="24"/>
          <w:lang w:eastAsia="tr-TR"/>
        </w:rPr>
        <w:t xml:space="preserve"> tarihleri arasında (Kesin Kayıt İçin Gerekli Belgelerle birlikte) Kahramanmaraş Sütçü İmam Üniversitesi Beden Eğitimi ve Spor Yüksekokulu, Avşar Yerleşkesi</w:t>
      </w:r>
      <w:r w:rsidR="00395994" w:rsidRPr="003C1CAD">
        <w:rPr>
          <w:rFonts w:ascii="Times New Roman" w:eastAsia="Times New Roman" w:hAnsi="Times New Roman" w:cs="Times New Roman"/>
          <w:sz w:val="24"/>
          <w:szCs w:val="24"/>
          <w:lang w:eastAsia="tr-TR"/>
        </w:rPr>
        <w:t>ndeki</w:t>
      </w:r>
      <w:r w:rsidRPr="003C1CAD">
        <w:rPr>
          <w:rFonts w:ascii="Times New Roman" w:eastAsia="Times New Roman" w:hAnsi="Times New Roman" w:cs="Times New Roman"/>
          <w:sz w:val="24"/>
          <w:szCs w:val="24"/>
          <w:lang w:eastAsia="tr-TR"/>
        </w:rPr>
        <w:t xml:space="preserve">, kayıt bürosunda yapılacaktır. </w:t>
      </w:r>
      <w:r w:rsidR="00395994" w:rsidRPr="003C1CAD">
        <w:rPr>
          <w:rFonts w:ascii="Times New Roman" w:eastAsia="Times New Roman" w:hAnsi="Times New Roman" w:cs="Times New Roman"/>
          <w:sz w:val="24"/>
          <w:szCs w:val="24"/>
          <w:lang w:eastAsia="tr-TR"/>
        </w:rPr>
        <w:t xml:space="preserve">06 </w:t>
      </w:r>
      <w:r w:rsidR="00D65019" w:rsidRPr="003C1CAD">
        <w:rPr>
          <w:rFonts w:ascii="Times New Roman" w:eastAsia="Times New Roman" w:hAnsi="Times New Roman" w:cs="Times New Roman"/>
          <w:sz w:val="24"/>
          <w:szCs w:val="24"/>
          <w:lang w:eastAsia="tr-TR"/>
        </w:rPr>
        <w:t>Eylül</w:t>
      </w:r>
      <w:r w:rsidR="00395994" w:rsidRPr="003C1CAD">
        <w:rPr>
          <w:rFonts w:ascii="Times New Roman" w:eastAsia="Times New Roman" w:hAnsi="Times New Roman" w:cs="Times New Roman"/>
          <w:sz w:val="24"/>
          <w:szCs w:val="24"/>
          <w:lang w:eastAsia="tr-TR"/>
        </w:rPr>
        <w:t xml:space="preserve"> 2019 Cuma günü saat </w:t>
      </w:r>
      <w:proofErr w:type="gramStart"/>
      <w:r w:rsidR="00395994" w:rsidRPr="003C1CAD">
        <w:rPr>
          <w:rFonts w:ascii="Times New Roman" w:eastAsia="Times New Roman" w:hAnsi="Times New Roman" w:cs="Times New Roman"/>
          <w:sz w:val="24"/>
          <w:szCs w:val="24"/>
          <w:lang w:eastAsia="tr-TR"/>
        </w:rPr>
        <w:t>15</w:t>
      </w:r>
      <w:r w:rsidRPr="003C1CAD">
        <w:rPr>
          <w:rFonts w:ascii="Times New Roman" w:eastAsia="Times New Roman" w:hAnsi="Times New Roman" w:cs="Times New Roman"/>
          <w:sz w:val="24"/>
          <w:szCs w:val="24"/>
          <w:lang w:eastAsia="tr-TR"/>
        </w:rPr>
        <w:t>:00’e</w:t>
      </w:r>
      <w:proofErr w:type="gramEnd"/>
      <w:r w:rsidRPr="003C1CAD">
        <w:rPr>
          <w:rFonts w:ascii="Times New Roman" w:eastAsia="Times New Roman" w:hAnsi="Times New Roman" w:cs="Times New Roman"/>
          <w:sz w:val="24"/>
          <w:szCs w:val="24"/>
          <w:lang w:eastAsia="tr-TR"/>
        </w:rPr>
        <w:t xml:space="preserve"> kadar kayıt yaptırmayan adaylar bu hakla</w:t>
      </w:r>
      <w:r w:rsidR="00CD0880" w:rsidRPr="003C1CAD">
        <w:rPr>
          <w:rFonts w:ascii="Times New Roman" w:eastAsia="Times New Roman" w:hAnsi="Times New Roman" w:cs="Times New Roman"/>
          <w:sz w:val="24"/>
          <w:szCs w:val="24"/>
          <w:lang w:eastAsia="tr-TR"/>
        </w:rPr>
        <w:t xml:space="preserve">rından vazgeçmiş sayılacak </w:t>
      </w:r>
      <w:r w:rsidRPr="003C1CAD">
        <w:rPr>
          <w:rFonts w:ascii="Times New Roman" w:eastAsia="Times New Roman" w:hAnsi="Times New Roman" w:cs="Times New Roman"/>
          <w:sz w:val="24"/>
          <w:szCs w:val="24"/>
          <w:lang w:eastAsia="tr-TR"/>
        </w:rPr>
        <w:t>ve yerlerine boş kontenjana BAŞVURANLAR ARASINDAN yerleştirme yapılacaktır.</w:t>
      </w:r>
      <w:r w:rsidR="00395994" w:rsidRPr="003C1CAD">
        <w:rPr>
          <w:rFonts w:ascii="Times New Roman" w:eastAsia="Times New Roman" w:hAnsi="Times New Roman" w:cs="Times New Roman"/>
          <w:sz w:val="24"/>
          <w:szCs w:val="24"/>
          <w:lang w:eastAsia="tr-TR"/>
        </w:rPr>
        <w:t xml:space="preserve"> </w:t>
      </w:r>
      <w:proofErr w:type="gramStart"/>
      <w:r w:rsidR="00395994" w:rsidRPr="003C1CAD">
        <w:rPr>
          <w:rFonts w:ascii="Times New Roman" w:eastAsia="Times New Roman" w:hAnsi="Times New Roman" w:cs="Times New Roman"/>
          <w:b/>
          <w:i/>
          <w:sz w:val="24"/>
          <w:szCs w:val="24"/>
          <w:lang w:eastAsia="tr-TR"/>
        </w:rPr>
        <w:t>(</w:t>
      </w:r>
      <w:proofErr w:type="gramEnd"/>
      <w:r w:rsidR="00CD0880" w:rsidRPr="003C1CAD">
        <w:rPr>
          <w:rFonts w:ascii="Times New Roman" w:eastAsia="Times New Roman" w:hAnsi="Times New Roman" w:cs="Times New Roman"/>
          <w:b/>
          <w:i/>
          <w:sz w:val="24"/>
          <w:szCs w:val="24"/>
          <w:lang w:eastAsia="tr-TR"/>
        </w:rPr>
        <w:t xml:space="preserve">Sınavı kazandığı halde kayıt yaptırmayan veya kayıt yaptırdığı halde kaydını sildiren adaylardan dolayı boşalan kontenjanlara listede yer alan ve yerleştirilmeyen adaylardan dilekçe ile ek kontenjanlardan yararlanmak istiyorum şeklindeki dilekçeleri veren adaylar arasından puan sıralamasına göre yeniden yerleştirme yapılacaktır. </w:t>
      </w:r>
      <w:r w:rsidR="00395994" w:rsidRPr="003C1CAD">
        <w:rPr>
          <w:rFonts w:ascii="Times New Roman" w:eastAsia="Times New Roman" w:hAnsi="Times New Roman" w:cs="Times New Roman"/>
          <w:b/>
          <w:i/>
          <w:sz w:val="24"/>
          <w:szCs w:val="24"/>
          <w:lang w:eastAsia="tr-TR"/>
        </w:rPr>
        <w:t>Boş Kontenjan</w:t>
      </w:r>
      <w:r w:rsidR="00CD0880" w:rsidRPr="003C1CAD">
        <w:rPr>
          <w:rFonts w:ascii="Times New Roman" w:eastAsia="Times New Roman" w:hAnsi="Times New Roman" w:cs="Times New Roman"/>
          <w:b/>
          <w:i/>
          <w:sz w:val="24"/>
          <w:szCs w:val="24"/>
          <w:lang w:eastAsia="tr-TR"/>
        </w:rPr>
        <w:t>lar</w:t>
      </w:r>
      <w:r w:rsidR="00395994" w:rsidRPr="003C1CAD">
        <w:rPr>
          <w:rFonts w:ascii="Times New Roman" w:eastAsia="Times New Roman" w:hAnsi="Times New Roman" w:cs="Times New Roman"/>
          <w:b/>
          <w:i/>
          <w:sz w:val="24"/>
          <w:szCs w:val="24"/>
          <w:lang w:eastAsia="tr-TR"/>
        </w:rPr>
        <w:t xml:space="preserve"> için 09-10.09.2019 </w:t>
      </w:r>
      <w:r w:rsidR="00CD0880" w:rsidRPr="003C1CAD">
        <w:rPr>
          <w:rFonts w:ascii="Times New Roman" w:eastAsia="Times New Roman" w:hAnsi="Times New Roman" w:cs="Times New Roman"/>
          <w:b/>
          <w:i/>
          <w:sz w:val="24"/>
          <w:szCs w:val="24"/>
          <w:lang w:eastAsia="tr-TR"/>
        </w:rPr>
        <w:t>tarihlerinde ayrıca ilan yapılacaktır.</w:t>
      </w:r>
    </w:p>
    <w:p w:rsidR="00CD0880" w:rsidRPr="003C1CAD" w:rsidRDefault="00CD0880" w:rsidP="00CD0880">
      <w:pPr>
        <w:shd w:val="clear" w:color="auto" w:fill="FFFFFF"/>
        <w:jc w:val="center"/>
        <w:rPr>
          <w:rFonts w:ascii="Times New Roman" w:eastAsia="Times New Roman" w:hAnsi="Times New Roman" w:cs="Times New Roman"/>
          <w:sz w:val="24"/>
          <w:szCs w:val="24"/>
          <w:lang w:eastAsia="tr-TR"/>
        </w:rPr>
      </w:pPr>
    </w:p>
    <w:p w:rsidR="00CD0880" w:rsidRPr="00CD0880" w:rsidRDefault="00CD0880" w:rsidP="00CD0880">
      <w:pPr>
        <w:shd w:val="clear" w:color="auto" w:fill="FFFFFF"/>
        <w:jc w:val="center"/>
        <w:rPr>
          <w:rFonts w:ascii="Times New Roman" w:eastAsia="Times New Roman" w:hAnsi="Times New Roman" w:cs="Times New Roman"/>
          <w:color w:val="000000" w:themeColor="text1"/>
          <w:sz w:val="24"/>
          <w:szCs w:val="24"/>
          <w:lang w:eastAsia="tr-TR"/>
        </w:rPr>
      </w:pPr>
    </w:p>
    <w:p w:rsidR="00CD0880" w:rsidRPr="00CD0880" w:rsidRDefault="00822763" w:rsidP="00822763">
      <w:pPr>
        <w:shd w:val="clear" w:color="auto" w:fill="FFFFFF"/>
        <w:jc w:val="center"/>
        <w:rPr>
          <w:rFonts w:ascii="Calibri" w:eastAsia="Times New Roman" w:hAnsi="Calibri" w:cs="Calibri"/>
          <w:color w:val="000000" w:themeColor="text1"/>
          <w:sz w:val="20"/>
          <w:szCs w:val="20"/>
          <w:lang w:eastAsia="tr-TR"/>
        </w:rPr>
      </w:pPr>
      <w:r>
        <w:rPr>
          <w:rFonts w:ascii="Arial" w:eastAsia="Times New Roman" w:hAnsi="Arial" w:cs="Arial"/>
          <w:b/>
          <w:bCs/>
          <w:color w:val="000000" w:themeColor="text1"/>
          <w:sz w:val="24"/>
          <w:szCs w:val="24"/>
          <w:lang w:eastAsia="tr-TR"/>
        </w:rPr>
        <w:t xml:space="preserve">                                                                               </w:t>
      </w:r>
      <w:r w:rsidR="00696EC7">
        <w:rPr>
          <w:rFonts w:ascii="Arial" w:eastAsia="Times New Roman" w:hAnsi="Arial" w:cs="Arial"/>
          <w:b/>
          <w:bCs/>
          <w:color w:val="000000" w:themeColor="text1"/>
          <w:sz w:val="24"/>
          <w:szCs w:val="24"/>
          <w:lang w:eastAsia="tr-TR"/>
        </w:rPr>
        <w:t xml:space="preserve">                    </w:t>
      </w:r>
      <w:r w:rsidR="00CD0880" w:rsidRPr="00CD0880">
        <w:rPr>
          <w:rFonts w:ascii="Arial" w:eastAsia="Times New Roman" w:hAnsi="Arial" w:cs="Arial"/>
          <w:b/>
          <w:bCs/>
          <w:color w:val="000000" w:themeColor="text1"/>
          <w:sz w:val="24"/>
          <w:szCs w:val="24"/>
          <w:lang w:eastAsia="tr-TR"/>
        </w:rPr>
        <w:t>Üst Kurul Adına</w:t>
      </w:r>
    </w:p>
    <w:p w:rsidR="00863298" w:rsidRDefault="00CD0880" w:rsidP="00822763">
      <w:pPr>
        <w:shd w:val="clear" w:color="auto" w:fill="FFFFFF"/>
        <w:jc w:val="right"/>
        <w:rPr>
          <w:rFonts w:ascii="Calibri" w:eastAsia="Times New Roman" w:hAnsi="Calibri" w:cs="Calibri"/>
          <w:color w:val="000000" w:themeColor="text1"/>
          <w:sz w:val="20"/>
          <w:szCs w:val="20"/>
          <w:lang w:eastAsia="tr-TR"/>
        </w:rPr>
      </w:pPr>
      <w:proofErr w:type="spellStart"/>
      <w:r w:rsidRPr="00CF2DA0">
        <w:rPr>
          <w:rFonts w:ascii="Arial" w:eastAsia="Times New Roman" w:hAnsi="Arial" w:cs="Arial"/>
          <w:color w:val="000000" w:themeColor="text1"/>
          <w:sz w:val="24"/>
          <w:szCs w:val="24"/>
          <w:lang w:eastAsia="tr-TR"/>
        </w:rPr>
        <w:t>Doç.Dr</w:t>
      </w:r>
      <w:proofErr w:type="spellEnd"/>
      <w:r w:rsidRPr="00CF2DA0">
        <w:rPr>
          <w:rFonts w:ascii="Arial" w:eastAsia="Times New Roman" w:hAnsi="Arial" w:cs="Arial"/>
          <w:color w:val="000000" w:themeColor="text1"/>
          <w:sz w:val="24"/>
          <w:szCs w:val="24"/>
          <w:lang w:eastAsia="tr-TR"/>
        </w:rPr>
        <w:t>. Ünal TÜRKÇAPAR</w:t>
      </w:r>
    </w:p>
    <w:p w:rsidR="00CD0880" w:rsidRPr="00CF2DA0" w:rsidRDefault="00822763" w:rsidP="00822763">
      <w:pPr>
        <w:shd w:val="clear" w:color="auto" w:fill="FFFFFF"/>
        <w:jc w:val="center"/>
        <w:rPr>
          <w:rFonts w:ascii="Calibri" w:eastAsia="Times New Roman" w:hAnsi="Calibri" w:cs="Calibri"/>
          <w:color w:val="000000" w:themeColor="text1"/>
          <w:sz w:val="20"/>
          <w:szCs w:val="20"/>
          <w:lang w:eastAsia="tr-TR"/>
        </w:rPr>
      </w:pPr>
      <w:r>
        <w:rPr>
          <w:rFonts w:ascii="Arial" w:eastAsia="Times New Roman" w:hAnsi="Arial" w:cs="Arial"/>
          <w:b/>
          <w:bCs/>
          <w:color w:val="000000" w:themeColor="text1"/>
          <w:sz w:val="24"/>
          <w:szCs w:val="24"/>
          <w:lang w:eastAsia="tr-TR"/>
        </w:rPr>
        <w:t xml:space="preserve">                                                                                 </w:t>
      </w:r>
      <w:r w:rsidR="00696EC7">
        <w:rPr>
          <w:rFonts w:ascii="Arial" w:eastAsia="Times New Roman" w:hAnsi="Arial" w:cs="Arial"/>
          <w:b/>
          <w:bCs/>
          <w:color w:val="000000" w:themeColor="text1"/>
          <w:sz w:val="24"/>
          <w:szCs w:val="24"/>
          <w:lang w:eastAsia="tr-TR"/>
        </w:rPr>
        <w:t xml:space="preserve">                   </w:t>
      </w:r>
      <w:r w:rsidR="00CD0880" w:rsidRPr="00CD0880">
        <w:rPr>
          <w:rFonts w:ascii="Arial" w:eastAsia="Times New Roman" w:hAnsi="Arial" w:cs="Arial"/>
          <w:b/>
          <w:bCs/>
          <w:color w:val="000000" w:themeColor="text1"/>
          <w:sz w:val="24"/>
          <w:szCs w:val="24"/>
          <w:lang w:eastAsia="tr-TR"/>
        </w:rPr>
        <w:t>BESYO Müdürü</w:t>
      </w:r>
    </w:p>
    <w:p w:rsidR="00CD0880" w:rsidRPr="00CF2DA0" w:rsidRDefault="00CD0880" w:rsidP="00CD0880">
      <w:pPr>
        <w:jc w:val="center"/>
        <w:rPr>
          <w:rFonts w:ascii="Times New Roman" w:eastAsia="Times New Roman" w:hAnsi="Times New Roman" w:cs="Times New Roman"/>
          <w:color w:val="000000" w:themeColor="text1"/>
          <w:sz w:val="24"/>
          <w:szCs w:val="24"/>
          <w:lang w:eastAsia="tr-TR"/>
        </w:rPr>
      </w:pPr>
    </w:p>
    <w:p w:rsidR="00EB6D06" w:rsidRDefault="00EB6D06"/>
    <w:p w:rsidR="00EB6D06" w:rsidRDefault="00EB6D06"/>
    <w:p w:rsidR="00EB6D06" w:rsidRPr="003C1CAD" w:rsidRDefault="00EB6D06" w:rsidP="00EB6D06">
      <w:pPr>
        <w:pStyle w:val="Heading11"/>
        <w:spacing w:before="80"/>
        <w:ind w:left="216" w:right="62" w:firstLine="0"/>
        <w:jc w:val="both"/>
        <w:rPr>
          <w:sz w:val="24"/>
          <w:szCs w:val="24"/>
          <w:u w:val="none"/>
        </w:rPr>
      </w:pPr>
      <w:r w:rsidRPr="003C1CAD">
        <w:rPr>
          <w:color w:val="FF0000"/>
          <w:sz w:val="24"/>
          <w:szCs w:val="24"/>
          <w:u w:val="none"/>
        </w:rPr>
        <w:t>KESİN KAYIT İÇİN İSTENEN BELGELER</w:t>
      </w:r>
    </w:p>
    <w:p w:rsidR="00EB6D06" w:rsidRDefault="00EB6D06" w:rsidP="00EB6D06">
      <w:pPr>
        <w:pStyle w:val="GvdeMetni"/>
        <w:ind w:left="216" w:right="62"/>
        <w:jc w:val="both"/>
        <w:rPr>
          <w:b/>
          <w:sz w:val="20"/>
        </w:rPr>
      </w:pPr>
    </w:p>
    <w:p w:rsidR="00EB6D06" w:rsidRDefault="00822763" w:rsidP="00EB6D06">
      <w:pPr>
        <w:pStyle w:val="GvdeMetni"/>
        <w:numPr>
          <w:ilvl w:val="0"/>
          <w:numId w:val="4"/>
        </w:numPr>
        <w:tabs>
          <w:tab w:val="left" w:pos="567"/>
        </w:tabs>
        <w:spacing w:before="90" w:line="343" w:lineRule="auto"/>
        <w:ind w:right="62"/>
        <w:jc w:val="both"/>
      </w:pPr>
      <w:r>
        <w:t>2019 TYT sonuç belgesi</w:t>
      </w:r>
      <w:r w:rsidR="00EB6D06">
        <w:t>.</w:t>
      </w:r>
    </w:p>
    <w:p w:rsidR="00EB6D06" w:rsidRDefault="00EB6D06" w:rsidP="00EB6D06">
      <w:pPr>
        <w:pStyle w:val="GvdeMetni"/>
        <w:numPr>
          <w:ilvl w:val="0"/>
          <w:numId w:val="4"/>
        </w:numPr>
        <w:tabs>
          <w:tab w:val="left" w:pos="567"/>
        </w:tabs>
        <w:spacing w:before="90" w:line="343" w:lineRule="auto"/>
        <w:ind w:right="62"/>
        <w:jc w:val="both"/>
      </w:pPr>
      <w:r>
        <w:t>Diploma ve çıkış belgesinin aslı.</w:t>
      </w:r>
    </w:p>
    <w:p w:rsidR="00EB6D06" w:rsidRDefault="00EB6D06" w:rsidP="00EB6D06">
      <w:pPr>
        <w:pStyle w:val="GvdeMetni"/>
        <w:numPr>
          <w:ilvl w:val="0"/>
          <w:numId w:val="4"/>
        </w:numPr>
        <w:tabs>
          <w:tab w:val="left" w:pos="567"/>
        </w:tabs>
        <w:spacing w:before="90" w:line="343" w:lineRule="auto"/>
        <w:ind w:right="62"/>
        <w:jc w:val="both"/>
      </w:pPr>
      <w:proofErr w:type="gramStart"/>
      <w:r>
        <w:t>Nüfus cüzdanının tasdikli örneği.</w:t>
      </w:r>
      <w:proofErr w:type="gramEnd"/>
    </w:p>
    <w:p w:rsidR="00EB6D06" w:rsidRDefault="00EB6D06" w:rsidP="00EB6D06">
      <w:pPr>
        <w:pStyle w:val="GvdeMetni"/>
        <w:tabs>
          <w:tab w:val="left" w:pos="567"/>
        </w:tabs>
        <w:spacing w:before="90" w:line="343" w:lineRule="auto"/>
        <w:ind w:left="216" w:right="62" w:firstLine="1"/>
        <w:jc w:val="both"/>
      </w:pPr>
      <w:r>
        <w:rPr>
          <w:b/>
        </w:rPr>
        <w:t>4-</w:t>
      </w:r>
      <w:r>
        <w:rPr>
          <w:b/>
        </w:rPr>
        <w:tab/>
        <w:t xml:space="preserve"> </w:t>
      </w:r>
      <w:r>
        <w:t>İkametgâh ile ilgili belge.</w:t>
      </w:r>
    </w:p>
    <w:p w:rsidR="00EB6D06" w:rsidRDefault="00EB6D06" w:rsidP="00EB6D06">
      <w:pPr>
        <w:pStyle w:val="ListeParagraf"/>
        <w:numPr>
          <w:ilvl w:val="0"/>
          <w:numId w:val="3"/>
        </w:numPr>
        <w:tabs>
          <w:tab w:val="left" w:pos="567"/>
        </w:tabs>
        <w:spacing w:before="6"/>
        <w:ind w:left="216" w:right="62" w:firstLine="0"/>
        <w:jc w:val="both"/>
        <w:rPr>
          <w:sz w:val="24"/>
        </w:rPr>
      </w:pPr>
      <w:r>
        <w:rPr>
          <w:sz w:val="24"/>
        </w:rPr>
        <w:t>Askerlik çağına gelmiş adaylar için durumlarını bildirir belge.</w:t>
      </w:r>
    </w:p>
    <w:p w:rsidR="00EB6D06" w:rsidRDefault="00EB6D06" w:rsidP="00EB6D06">
      <w:pPr>
        <w:pStyle w:val="ListeParagraf"/>
        <w:numPr>
          <w:ilvl w:val="0"/>
          <w:numId w:val="3"/>
        </w:numPr>
        <w:tabs>
          <w:tab w:val="left" w:pos="567"/>
        </w:tabs>
        <w:spacing w:before="120"/>
        <w:ind w:left="216" w:right="62" w:firstLine="0"/>
        <w:jc w:val="both"/>
        <w:rPr>
          <w:sz w:val="24"/>
        </w:rPr>
      </w:pPr>
      <w:r>
        <w:rPr>
          <w:sz w:val="24"/>
        </w:rPr>
        <w:t>12 adet 4.5x6 cm. ebadında fotoğraf. (Adayların tanınmasını zorlaştırmayacak netlik ve görünümde olmalıdır)</w:t>
      </w:r>
    </w:p>
    <w:p w:rsidR="00EB6D06" w:rsidRPr="00B5735C" w:rsidRDefault="003C1CAD" w:rsidP="00EB6D06">
      <w:pPr>
        <w:pStyle w:val="ListeParagraf"/>
        <w:numPr>
          <w:ilvl w:val="0"/>
          <w:numId w:val="3"/>
        </w:numPr>
        <w:tabs>
          <w:tab w:val="left" w:pos="567"/>
        </w:tabs>
        <w:spacing w:before="120"/>
        <w:ind w:left="216" w:right="62" w:firstLine="0"/>
        <w:jc w:val="both"/>
        <w:rPr>
          <w:b/>
          <w:i/>
          <w:sz w:val="24"/>
        </w:rPr>
      </w:pPr>
      <w:r>
        <w:rPr>
          <w:sz w:val="24"/>
        </w:rPr>
        <w:t>Tam teşekküllü Resmi Hasta</w:t>
      </w:r>
      <w:r w:rsidR="00EB6D06">
        <w:rPr>
          <w:sz w:val="24"/>
        </w:rPr>
        <w:t>nelerden alınmış yeni tarihli Sağlık Kurulu Raporunda</w:t>
      </w:r>
      <w:r>
        <w:rPr>
          <w:sz w:val="24"/>
        </w:rPr>
        <w:t xml:space="preserve"> şu ibarelerden birinin olması gerekmektedir.</w:t>
      </w:r>
      <w:r w:rsidR="00EB6D06">
        <w:rPr>
          <w:sz w:val="24"/>
        </w:rPr>
        <w:t xml:space="preserve"> </w:t>
      </w:r>
      <w:r w:rsidR="00EB6D06" w:rsidRPr="00B5735C">
        <w:rPr>
          <w:b/>
          <w:sz w:val="24"/>
          <w:u w:val="single"/>
        </w:rPr>
        <w:t>Beden Eğitimi ve Spor Öğretmenliği Bölümü için</w:t>
      </w:r>
      <w:r w:rsidR="00EB6D06" w:rsidRPr="00B5735C">
        <w:rPr>
          <w:b/>
          <w:sz w:val="24"/>
        </w:rPr>
        <w:t>:</w:t>
      </w:r>
      <w:r w:rsidR="00EB6D06">
        <w:rPr>
          <w:sz w:val="24"/>
        </w:rPr>
        <w:t xml:space="preserve"> Adayın “</w:t>
      </w:r>
      <w:r>
        <w:rPr>
          <w:sz w:val="24"/>
        </w:rPr>
        <w:t xml:space="preserve">Beden Eğitimi ve Spor Yüksekokulunda okumasında veya </w:t>
      </w:r>
      <w:r w:rsidR="00EB6D06">
        <w:rPr>
          <w:sz w:val="24"/>
        </w:rPr>
        <w:t>Beden Eğitimi ve Spor Öğretmenliği</w:t>
      </w:r>
      <w:r>
        <w:rPr>
          <w:sz w:val="24"/>
        </w:rPr>
        <w:t xml:space="preserve"> Bölümünde okumasında veya spor</w:t>
      </w:r>
      <w:r w:rsidR="00EB6D06">
        <w:rPr>
          <w:sz w:val="24"/>
        </w:rPr>
        <w:t xml:space="preserve"> yapmasında sakınca olmadığı ”ifadesi yer alacaktır. </w:t>
      </w:r>
      <w:r w:rsidR="00EB6D06" w:rsidRPr="00B5735C">
        <w:rPr>
          <w:b/>
          <w:sz w:val="24"/>
          <w:u w:val="single"/>
        </w:rPr>
        <w:t>Antrenörlük Eğitimi Bölümü için</w:t>
      </w:r>
      <w:r w:rsidR="00EB6D06" w:rsidRPr="00B5735C">
        <w:rPr>
          <w:b/>
          <w:sz w:val="24"/>
        </w:rPr>
        <w:t>:</w:t>
      </w:r>
      <w:r>
        <w:rPr>
          <w:sz w:val="24"/>
        </w:rPr>
        <w:t xml:space="preserve"> </w:t>
      </w:r>
      <w:r w:rsidR="00EB6D06">
        <w:rPr>
          <w:sz w:val="24"/>
        </w:rPr>
        <w:t>Adayın “</w:t>
      </w:r>
      <w:r>
        <w:rPr>
          <w:sz w:val="24"/>
        </w:rPr>
        <w:t xml:space="preserve">Beden Eğitimi ve Spor Yüksekokulunda okumasında veya </w:t>
      </w:r>
      <w:r w:rsidR="00EB6D06">
        <w:rPr>
          <w:sz w:val="24"/>
        </w:rPr>
        <w:t>Antrenörlük Eğitimi</w:t>
      </w:r>
      <w:r>
        <w:rPr>
          <w:sz w:val="24"/>
        </w:rPr>
        <w:t xml:space="preserve"> Bölümünde okumasında veya spor</w:t>
      </w:r>
      <w:r w:rsidR="00EB6D06">
        <w:rPr>
          <w:sz w:val="24"/>
        </w:rPr>
        <w:t xml:space="preserve"> yapmasında sakınca olmadığı” ifadesi yer alacaktır. </w:t>
      </w:r>
      <w:r w:rsidR="00EB6D06" w:rsidRPr="00B5735C">
        <w:rPr>
          <w:b/>
          <w:i/>
          <w:sz w:val="24"/>
        </w:rPr>
        <w:t>Adayların kesin kayıt yaptırmaları için istenilen ifadelerin belirtildiği Sağlık Kurulu Raporunu</w:t>
      </w:r>
      <w:r w:rsidR="00DE03ED">
        <w:rPr>
          <w:b/>
          <w:i/>
          <w:sz w:val="24"/>
        </w:rPr>
        <w:t xml:space="preserve"> kayıt</w:t>
      </w:r>
      <w:r w:rsidR="00EB6D06" w:rsidRPr="00B5735C">
        <w:rPr>
          <w:b/>
          <w:i/>
          <w:sz w:val="24"/>
        </w:rPr>
        <w:t xml:space="preserve"> süresi içerisinde teslim etmeleri gerekmektedir.</w:t>
      </w:r>
    </w:p>
    <w:p w:rsidR="00EB6D06" w:rsidRDefault="00EB6D06" w:rsidP="00EB6D06">
      <w:pPr>
        <w:pStyle w:val="GvdeMetni"/>
        <w:ind w:left="216" w:right="62"/>
        <w:jc w:val="both"/>
        <w:rPr>
          <w:i/>
          <w:sz w:val="26"/>
        </w:rPr>
      </w:pPr>
    </w:p>
    <w:p w:rsidR="00863298" w:rsidRPr="00863298" w:rsidRDefault="00863298" w:rsidP="00863298">
      <w:pPr>
        <w:pStyle w:val="GvdeMetni"/>
        <w:spacing w:before="120"/>
        <w:ind w:left="217" w:right="62" w:firstLine="503"/>
        <w:jc w:val="both"/>
        <w:rPr>
          <w:b/>
          <w:color w:val="FF0000"/>
          <w:u w:val="single"/>
        </w:rPr>
      </w:pPr>
      <w:r w:rsidRPr="00863298">
        <w:rPr>
          <w:b/>
          <w:i/>
          <w:color w:val="FF0000"/>
          <w:u w:val="single"/>
        </w:rPr>
        <w:t>NOT:</w:t>
      </w:r>
      <w:r w:rsidRPr="00863298">
        <w:rPr>
          <w:b/>
          <w:color w:val="FF0000"/>
          <w:u w:val="single"/>
        </w:rPr>
        <w:t xml:space="preserve"> </w:t>
      </w:r>
    </w:p>
    <w:p w:rsidR="00863298" w:rsidRPr="00863298" w:rsidRDefault="00863298" w:rsidP="00863298">
      <w:pPr>
        <w:pStyle w:val="GvdeMetni"/>
        <w:spacing w:before="120"/>
        <w:ind w:left="217" w:right="62" w:firstLine="503"/>
        <w:jc w:val="both"/>
        <w:rPr>
          <w:b/>
          <w:color w:val="FF0000"/>
        </w:rPr>
      </w:pPr>
      <w:r w:rsidRPr="00863298">
        <w:rPr>
          <w:b/>
          <w:color w:val="FF0000"/>
        </w:rPr>
        <w:t>-</w:t>
      </w:r>
      <w:r>
        <w:rPr>
          <w:b/>
          <w:color w:val="FF0000"/>
        </w:rPr>
        <w:t xml:space="preserve"> </w:t>
      </w:r>
      <w:r w:rsidR="008E245F">
        <w:rPr>
          <w:b/>
          <w:color w:val="FF0000"/>
        </w:rPr>
        <w:t>Y</w:t>
      </w:r>
      <w:r w:rsidRPr="00863298">
        <w:rPr>
          <w:b/>
          <w:color w:val="FF0000"/>
        </w:rPr>
        <w:t>anlış beyanda bulunan</w:t>
      </w:r>
      <w:r w:rsidR="008E245F">
        <w:rPr>
          <w:b/>
          <w:color w:val="FF0000"/>
        </w:rPr>
        <w:t xml:space="preserve"> Adaylardan</w:t>
      </w:r>
      <w:r w:rsidR="008E245F" w:rsidRPr="00863298">
        <w:rPr>
          <w:b/>
          <w:color w:val="FF0000"/>
        </w:rPr>
        <w:t xml:space="preserve"> </w:t>
      </w:r>
      <w:r w:rsidRPr="00863298">
        <w:rPr>
          <w:b/>
          <w:color w:val="FF0000"/>
        </w:rPr>
        <w:t xml:space="preserve">bu durumları tespit edildiği andan itibaren kesin kayıt </w:t>
      </w:r>
      <w:r>
        <w:rPr>
          <w:b/>
          <w:color w:val="FF0000"/>
        </w:rPr>
        <w:t>olsa</w:t>
      </w:r>
      <w:r w:rsidRPr="00863298">
        <w:rPr>
          <w:b/>
          <w:color w:val="FF0000"/>
        </w:rPr>
        <w:t xml:space="preserve"> dahi </w:t>
      </w:r>
      <w:r w:rsidR="008E245F">
        <w:rPr>
          <w:b/>
          <w:color w:val="FF0000"/>
        </w:rPr>
        <w:t>kayıtları iptal olacaktır</w:t>
      </w:r>
      <w:r w:rsidRPr="00863298">
        <w:rPr>
          <w:b/>
          <w:color w:val="FF0000"/>
        </w:rPr>
        <w:t>.</w:t>
      </w:r>
    </w:p>
    <w:p w:rsidR="00863298" w:rsidRDefault="00863298" w:rsidP="00863298">
      <w:pPr>
        <w:pStyle w:val="ListeParagraf"/>
        <w:tabs>
          <w:tab w:val="left" w:pos="449"/>
        </w:tabs>
        <w:ind w:right="62"/>
        <w:jc w:val="both"/>
        <w:rPr>
          <w:b/>
          <w:color w:val="FF0000"/>
          <w:sz w:val="24"/>
          <w:szCs w:val="24"/>
        </w:rPr>
      </w:pPr>
      <w:r>
        <w:rPr>
          <w:b/>
          <w:color w:val="FF0000"/>
          <w:sz w:val="24"/>
          <w:szCs w:val="24"/>
        </w:rPr>
        <w:tab/>
      </w:r>
      <w:r>
        <w:rPr>
          <w:b/>
          <w:color w:val="FF0000"/>
          <w:sz w:val="24"/>
          <w:szCs w:val="24"/>
        </w:rPr>
        <w:tab/>
        <w:t>-</w:t>
      </w:r>
      <w:r w:rsidRPr="00863298">
        <w:rPr>
          <w:b/>
          <w:color w:val="FF0000"/>
          <w:sz w:val="24"/>
          <w:szCs w:val="24"/>
        </w:rPr>
        <w:t>Milli Sporcular Milli Sporcu belgesini federasyondan ıslak imzalı olarak onaylı şekilde getirecekler.</w:t>
      </w:r>
    </w:p>
    <w:p w:rsidR="00863298" w:rsidRPr="00863298" w:rsidRDefault="00863298" w:rsidP="00863298">
      <w:pPr>
        <w:pStyle w:val="ListeParagraf"/>
        <w:tabs>
          <w:tab w:val="left" w:pos="449"/>
        </w:tabs>
        <w:ind w:right="62"/>
        <w:jc w:val="both"/>
        <w:rPr>
          <w:b/>
          <w:color w:val="FF0000"/>
          <w:sz w:val="24"/>
          <w:szCs w:val="24"/>
        </w:rPr>
      </w:pPr>
      <w:r>
        <w:rPr>
          <w:b/>
          <w:color w:val="FF0000"/>
          <w:sz w:val="24"/>
          <w:szCs w:val="24"/>
        </w:rPr>
        <w:tab/>
      </w:r>
      <w:r>
        <w:rPr>
          <w:b/>
          <w:color w:val="FF0000"/>
          <w:sz w:val="24"/>
          <w:szCs w:val="24"/>
        </w:rPr>
        <w:tab/>
      </w:r>
      <w:r w:rsidR="008E245F">
        <w:rPr>
          <w:b/>
          <w:color w:val="FF0000"/>
          <w:sz w:val="24"/>
          <w:szCs w:val="24"/>
        </w:rPr>
        <w:t>-Engelli adaylarda</w:t>
      </w:r>
      <w:r>
        <w:rPr>
          <w:b/>
          <w:color w:val="FF0000"/>
          <w:sz w:val="24"/>
          <w:szCs w:val="24"/>
        </w:rPr>
        <w:t xml:space="preserve"> 2019 ÖYS </w:t>
      </w:r>
      <w:proofErr w:type="spellStart"/>
      <w:r>
        <w:rPr>
          <w:b/>
          <w:color w:val="FF0000"/>
          <w:sz w:val="24"/>
          <w:szCs w:val="24"/>
        </w:rPr>
        <w:t>Klavuzunda</w:t>
      </w:r>
      <w:proofErr w:type="spellEnd"/>
      <w:r>
        <w:rPr>
          <w:b/>
          <w:color w:val="FF0000"/>
          <w:sz w:val="24"/>
          <w:szCs w:val="24"/>
        </w:rPr>
        <w:t xml:space="preserve"> belirtilen şartlar </w:t>
      </w:r>
      <w:r w:rsidR="00822763">
        <w:rPr>
          <w:b/>
          <w:color w:val="FF0000"/>
          <w:sz w:val="24"/>
          <w:szCs w:val="24"/>
        </w:rPr>
        <w:t>aranacaktır</w:t>
      </w:r>
      <w:r>
        <w:rPr>
          <w:b/>
          <w:color w:val="FF0000"/>
          <w:sz w:val="24"/>
          <w:szCs w:val="24"/>
        </w:rPr>
        <w:t>.</w:t>
      </w:r>
    </w:p>
    <w:sectPr w:rsidR="00863298" w:rsidRPr="00863298" w:rsidSect="00696EC7">
      <w:pgSz w:w="11906" w:h="16838"/>
      <w:pgMar w:top="720" w:right="1416"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651D"/>
    <w:multiLevelType w:val="hybridMultilevel"/>
    <w:tmpl w:val="CF6610D6"/>
    <w:lvl w:ilvl="0" w:tplc="283CE4B2">
      <w:start w:val="5"/>
      <w:numFmt w:val="decimal"/>
      <w:lvlText w:val="%1-"/>
      <w:lvlJc w:val="left"/>
      <w:pPr>
        <w:ind w:left="217" w:hanging="260"/>
      </w:pPr>
      <w:rPr>
        <w:rFonts w:ascii="Times New Roman" w:eastAsia="Times New Roman" w:hAnsi="Times New Roman" w:cs="Times New Roman" w:hint="default"/>
        <w:b/>
        <w:bCs/>
        <w:spacing w:val="-1"/>
        <w:w w:val="100"/>
        <w:sz w:val="24"/>
        <w:szCs w:val="24"/>
        <w:lang w:val="tr-TR" w:eastAsia="tr-TR" w:bidi="tr-TR"/>
      </w:rPr>
    </w:lvl>
    <w:lvl w:ilvl="1" w:tplc="1B061828">
      <w:numFmt w:val="bullet"/>
      <w:lvlText w:val="•"/>
      <w:lvlJc w:val="left"/>
      <w:pPr>
        <w:ind w:left="1206" w:hanging="260"/>
      </w:pPr>
      <w:rPr>
        <w:rFonts w:hint="default"/>
        <w:lang w:val="tr-TR" w:eastAsia="tr-TR" w:bidi="tr-TR"/>
      </w:rPr>
    </w:lvl>
    <w:lvl w:ilvl="2" w:tplc="0BC2849A">
      <w:numFmt w:val="bullet"/>
      <w:lvlText w:val="•"/>
      <w:lvlJc w:val="left"/>
      <w:pPr>
        <w:ind w:left="2193" w:hanging="260"/>
      </w:pPr>
      <w:rPr>
        <w:rFonts w:hint="default"/>
        <w:lang w:val="tr-TR" w:eastAsia="tr-TR" w:bidi="tr-TR"/>
      </w:rPr>
    </w:lvl>
    <w:lvl w:ilvl="3" w:tplc="B1186A7A">
      <w:numFmt w:val="bullet"/>
      <w:lvlText w:val="•"/>
      <w:lvlJc w:val="left"/>
      <w:pPr>
        <w:ind w:left="3179" w:hanging="260"/>
      </w:pPr>
      <w:rPr>
        <w:rFonts w:hint="default"/>
        <w:lang w:val="tr-TR" w:eastAsia="tr-TR" w:bidi="tr-TR"/>
      </w:rPr>
    </w:lvl>
    <w:lvl w:ilvl="4" w:tplc="5D5AB19C">
      <w:numFmt w:val="bullet"/>
      <w:lvlText w:val="•"/>
      <w:lvlJc w:val="left"/>
      <w:pPr>
        <w:ind w:left="4166" w:hanging="260"/>
      </w:pPr>
      <w:rPr>
        <w:rFonts w:hint="default"/>
        <w:lang w:val="tr-TR" w:eastAsia="tr-TR" w:bidi="tr-TR"/>
      </w:rPr>
    </w:lvl>
    <w:lvl w:ilvl="5" w:tplc="222432DE">
      <w:numFmt w:val="bullet"/>
      <w:lvlText w:val="•"/>
      <w:lvlJc w:val="left"/>
      <w:pPr>
        <w:ind w:left="5153" w:hanging="260"/>
      </w:pPr>
      <w:rPr>
        <w:rFonts w:hint="default"/>
        <w:lang w:val="tr-TR" w:eastAsia="tr-TR" w:bidi="tr-TR"/>
      </w:rPr>
    </w:lvl>
    <w:lvl w:ilvl="6" w:tplc="C9880242">
      <w:numFmt w:val="bullet"/>
      <w:lvlText w:val="•"/>
      <w:lvlJc w:val="left"/>
      <w:pPr>
        <w:ind w:left="6139" w:hanging="260"/>
      </w:pPr>
      <w:rPr>
        <w:rFonts w:hint="default"/>
        <w:lang w:val="tr-TR" w:eastAsia="tr-TR" w:bidi="tr-TR"/>
      </w:rPr>
    </w:lvl>
    <w:lvl w:ilvl="7" w:tplc="1DF469AA">
      <w:numFmt w:val="bullet"/>
      <w:lvlText w:val="•"/>
      <w:lvlJc w:val="left"/>
      <w:pPr>
        <w:ind w:left="7126" w:hanging="260"/>
      </w:pPr>
      <w:rPr>
        <w:rFonts w:hint="default"/>
        <w:lang w:val="tr-TR" w:eastAsia="tr-TR" w:bidi="tr-TR"/>
      </w:rPr>
    </w:lvl>
    <w:lvl w:ilvl="8" w:tplc="3FB8F118">
      <w:numFmt w:val="bullet"/>
      <w:lvlText w:val="•"/>
      <w:lvlJc w:val="left"/>
      <w:pPr>
        <w:ind w:left="8112" w:hanging="260"/>
      </w:pPr>
      <w:rPr>
        <w:rFonts w:hint="default"/>
        <w:lang w:val="tr-TR" w:eastAsia="tr-TR" w:bidi="tr-TR"/>
      </w:rPr>
    </w:lvl>
  </w:abstractNum>
  <w:abstractNum w:abstractNumId="1">
    <w:nsid w:val="0E9773AC"/>
    <w:multiLevelType w:val="multilevel"/>
    <w:tmpl w:val="8F7E6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DD6532"/>
    <w:multiLevelType w:val="hybridMultilevel"/>
    <w:tmpl w:val="EAE61304"/>
    <w:lvl w:ilvl="0" w:tplc="E538406A">
      <w:start w:val="1"/>
      <w:numFmt w:val="decimal"/>
      <w:lvlText w:val="%1."/>
      <w:lvlJc w:val="left"/>
      <w:pPr>
        <w:ind w:left="217" w:hanging="240"/>
      </w:pPr>
      <w:rPr>
        <w:rFonts w:ascii="Times New Roman" w:eastAsia="Times New Roman" w:hAnsi="Times New Roman" w:cs="Times New Roman" w:hint="default"/>
        <w:spacing w:val="-1"/>
        <w:w w:val="100"/>
        <w:sz w:val="24"/>
        <w:szCs w:val="24"/>
        <w:lang w:val="tr-TR" w:eastAsia="tr-TR" w:bidi="tr-TR"/>
      </w:rPr>
    </w:lvl>
    <w:lvl w:ilvl="1" w:tplc="8786825C">
      <w:numFmt w:val="bullet"/>
      <w:lvlText w:val="•"/>
      <w:lvlJc w:val="left"/>
      <w:pPr>
        <w:ind w:left="1206" w:hanging="240"/>
      </w:pPr>
      <w:rPr>
        <w:rFonts w:hint="default"/>
        <w:lang w:val="tr-TR" w:eastAsia="tr-TR" w:bidi="tr-TR"/>
      </w:rPr>
    </w:lvl>
    <w:lvl w:ilvl="2" w:tplc="AD36A1EC">
      <w:numFmt w:val="bullet"/>
      <w:lvlText w:val="•"/>
      <w:lvlJc w:val="left"/>
      <w:pPr>
        <w:ind w:left="2193" w:hanging="240"/>
      </w:pPr>
      <w:rPr>
        <w:rFonts w:hint="default"/>
        <w:lang w:val="tr-TR" w:eastAsia="tr-TR" w:bidi="tr-TR"/>
      </w:rPr>
    </w:lvl>
    <w:lvl w:ilvl="3" w:tplc="87F2C728">
      <w:numFmt w:val="bullet"/>
      <w:lvlText w:val="•"/>
      <w:lvlJc w:val="left"/>
      <w:pPr>
        <w:ind w:left="3179" w:hanging="240"/>
      </w:pPr>
      <w:rPr>
        <w:rFonts w:hint="default"/>
        <w:lang w:val="tr-TR" w:eastAsia="tr-TR" w:bidi="tr-TR"/>
      </w:rPr>
    </w:lvl>
    <w:lvl w:ilvl="4" w:tplc="FA66AD32">
      <w:numFmt w:val="bullet"/>
      <w:lvlText w:val="•"/>
      <w:lvlJc w:val="left"/>
      <w:pPr>
        <w:ind w:left="4166" w:hanging="240"/>
      </w:pPr>
      <w:rPr>
        <w:rFonts w:hint="default"/>
        <w:lang w:val="tr-TR" w:eastAsia="tr-TR" w:bidi="tr-TR"/>
      </w:rPr>
    </w:lvl>
    <w:lvl w:ilvl="5" w:tplc="DA209810">
      <w:numFmt w:val="bullet"/>
      <w:lvlText w:val="•"/>
      <w:lvlJc w:val="left"/>
      <w:pPr>
        <w:ind w:left="5153" w:hanging="240"/>
      </w:pPr>
      <w:rPr>
        <w:rFonts w:hint="default"/>
        <w:lang w:val="tr-TR" w:eastAsia="tr-TR" w:bidi="tr-TR"/>
      </w:rPr>
    </w:lvl>
    <w:lvl w:ilvl="6" w:tplc="480A375C">
      <w:numFmt w:val="bullet"/>
      <w:lvlText w:val="•"/>
      <w:lvlJc w:val="left"/>
      <w:pPr>
        <w:ind w:left="6139" w:hanging="240"/>
      </w:pPr>
      <w:rPr>
        <w:rFonts w:hint="default"/>
        <w:lang w:val="tr-TR" w:eastAsia="tr-TR" w:bidi="tr-TR"/>
      </w:rPr>
    </w:lvl>
    <w:lvl w:ilvl="7" w:tplc="196241B0">
      <w:numFmt w:val="bullet"/>
      <w:lvlText w:val="•"/>
      <w:lvlJc w:val="left"/>
      <w:pPr>
        <w:ind w:left="7126" w:hanging="240"/>
      </w:pPr>
      <w:rPr>
        <w:rFonts w:hint="default"/>
        <w:lang w:val="tr-TR" w:eastAsia="tr-TR" w:bidi="tr-TR"/>
      </w:rPr>
    </w:lvl>
    <w:lvl w:ilvl="8" w:tplc="863C195A">
      <w:numFmt w:val="bullet"/>
      <w:lvlText w:val="•"/>
      <w:lvlJc w:val="left"/>
      <w:pPr>
        <w:ind w:left="8112" w:hanging="240"/>
      </w:pPr>
      <w:rPr>
        <w:rFonts w:hint="default"/>
        <w:lang w:val="tr-TR" w:eastAsia="tr-TR" w:bidi="tr-TR"/>
      </w:rPr>
    </w:lvl>
  </w:abstractNum>
  <w:abstractNum w:abstractNumId="3">
    <w:nsid w:val="152E2DC6"/>
    <w:multiLevelType w:val="multilevel"/>
    <w:tmpl w:val="7BCCD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2F7F15"/>
    <w:multiLevelType w:val="hybridMultilevel"/>
    <w:tmpl w:val="58A2B0AC"/>
    <w:lvl w:ilvl="0" w:tplc="F220547A">
      <w:start w:val="1"/>
      <w:numFmt w:val="decimal"/>
      <w:lvlText w:val="%1-"/>
      <w:lvlJc w:val="left"/>
      <w:pPr>
        <w:ind w:left="577" w:hanging="360"/>
      </w:pPr>
      <w:rPr>
        <w:rFonts w:hint="default"/>
        <w:b/>
      </w:rPr>
    </w:lvl>
    <w:lvl w:ilvl="1" w:tplc="041F0019" w:tentative="1">
      <w:start w:val="1"/>
      <w:numFmt w:val="lowerLetter"/>
      <w:lvlText w:val="%2."/>
      <w:lvlJc w:val="left"/>
      <w:pPr>
        <w:ind w:left="1297" w:hanging="360"/>
      </w:pPr>
    </w:lvl>
    <w:lvl w:ilvl="2" w:tplc="041F001B" w:tentative="1">
      <w:start w:val="1"/>
      <w:numFmt w:val="lowerRoman"/>
      <w:lvlText w:val="%3."/>
      <w:lvlJc w:val="right"/>
      <w:pPr>
        <w:ind w:left="2017" w:hanging="180"/>
      </w:pPr>
    </w:lvl>
    <w:lvl w:ilvl="3" w:tplc="041F000F" w:tentative="1">
      <w:start w:val="1"/>
      <w:numFmt w:val="decimal"/>
      <w:lvlText w:val="%4."/>
      <w:lvlJc w:val="left"/>
      <w:pPr>
        <w:ind w:left="2737" w:hanging="360"/>
      </w:pPr>
    </w:lvl>
    <w:lvl w:ilvl="4" w:tplc="041F0019" w:tentative="1">
      <w:start w:val="1"/>
      <w:numFmt w:val="lowerLetter"/>
      <w:lvlText w:val="%5."/>
      <w:lvlJc w:val="left"/>
      <w:pPr>
        <w:ind w:left="3457" w:hanging="360"/>
      </w:pPr>
    </w:lvl>
    <w:lvl w:ilvl="5" w:tplc="041F001B" w:tentative="1">
      <w:start w:val="1"/>
      <w:numFmt w:val="lowerRoman"/>
      <w:lvlText w:val="%6."/>
      <w:lvlJc w:val="right"/>
      <w:pPr>
        <w:ind w:left="4177" w:hanging="180"/>
      </w:pPr>
    </w:lvl>
    <w:lvl w:ilvl="6" w:tplc="041F000F" w:tentative="1">
      <w:start w:val="1"/>
      <w:numFmt w:val="decimal"/>
      <w:lvlText w:val="%7."/>
      <w:lvlJc w:val="left"/>
      <w:pPr>
        <w:ind w:left="4897" w:hanging="360"/>
      </w:pPr>
    </w:lvl>
    <w:lvl w:ilvl="7" w:tplc="041F0019" w:tentative="1">
      <w:start w:val="1"/>
      <w:numFmt w:val="lowerLetter"/>
      <w:lvlText w:val="%8."/>
      <w:lvlJc w:val="left"/>
      <w:pPr>
        <w:ind w:left="5617" w:hanging="360"/>
      </w:pPr>
    </w:lvl>
    <w:lvl w:ilvl="8" w:tplc="041F001B" w:tentative="1">
      <w:start w:val="1"/>
      <w:numFmt w:val="lowerRoman"/>
      <w:lvlText w:val="%9."/>
      <w:lvlJc w:val="right"/>
      <w:pPr>
        <w:ind w:left="6337"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drawingGridHorizontalSpacing w:val="110"/>
  <w:displayHorizontalDrawingGridEvery w:val="2"/>
  <w:characterSpacingControl w:val="doNotCompress"/>
  <w:compat/>
  <w:rsids>
    <w:rsidRoot w:val="00CF2DA0"/>
    <w:rsid w:val="000307B3"/>
    <w:rsid w:val="00094A12"/>
    <w:rsid w:val="001162C4"/>
    <w:rsid w:val="001A1D01"/>
    <w:rsid w:val="0039234E"/>
    <w:rsid w:val="00395994"/>
    <w:rsid w:val="003C1CAD"/>
    <w:rsid w:val="00427992"/>
    <w:rsid w:val="005508C1"/>
    <w:rsid w:val="005A3AA7"/>
    <w:rsid w:val="00696EC7"/>
    <w:rsid w:val="0077353F"/>
    <w:rsid w:val="00822763"/>
    <w:rsid w:val="00830D26"/>
    <w:rsid w:val="00863298"/>
    <w:rsid w:val="008E245F"/>
    <w:rsid w:val="009C2E15"/>
    <w:rsid w:val="00AE03A2"/>
    <w:rsid w:val="00B5735C"/>
    <w:rsid w:val="00CD0880"/>
    <w:rsid w:val="00CF2DA0"/>
    <w:rsid w:val="00D65019"/>
    <w:rsid w:val="00DE03ED"/>
    <w:rsid w:val="00E02BC0"/>
    <w:rsid w:val="00EB6D0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D0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CF2DA0"/>
    <w:rPr>
      <w:b/>
      <w:bCs/>
    </w:rPr>
  </w:style>
  <w:style w:type="paragraph" w:styleId="NormalWeb">
    <w:name w:val="Normal (Web)"/>
    <w:basedOn w:val="Normal"/>
    <w:uiPriority w:val="99"/>
    <w:semiHidden/>
    <w:unhideWhenUsed/>
    <w:rsid w:val="00CF2DA0"/>
    <w:pPr>
      <w:spacing w:before="100" w:beforeAutospacing="1" w:after="100" w:afterAutospacing="1"/>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1"/>
    <w:qFormat/>
    <w:rsid w:val="00EB6D06"/>
    <w:pPr>
      <w:widowControl w:val="0"/>
      <w:autoSpaceDE w:val="0"/>
      <w:autoSpaceDN w:val="0"/>
    </w:pPr>
    <w:rPr>
      <w:rFonts w:ascii="Times New Roman" w:eastAsia="Times New Roman" w:hAnsi="Times New Roman" w:cs="Times New Roman"/>
      <w:sz w:val="24"/>
      <w:szCs w:val="24"/>
      <w:lang w:eastAsia="tr-TR" w:bidi="tr-TR"/>
    </w:rPr>
  </w:style>
  <w:style w:type="character" w:customStyle="1" w:styleId="GvdeMetniChar">
    <w:name w:val="Gövde Metni Char"/>
    <w:basedOn w:val="VarsaylanParagrafYazTipi"/>
    <w:link w:val="GvdeMetni"/>
    <w:uiPriority w:val="1"/>
    <w:rsid w:val="00EB6D06"/>
    <w:rPr>
      <w:rFonts w:ascii="Times New Roman" w:eastAsia="Times New Roman" w:hAnsi="Times New Roman" w:cs="Times New Roman"/>
      <w:sz w:val="24"/>
      <w:szCs w:val="24"/>
      <w:lang w:eastAsia="tr-TR" w:bidi="tr-TR"/>
    </w:rPr>
  </w:style>
  <w:style w:type="paragraph" w:customStyle="1" w:styleId="Heading11">
    <w:name w:val="Heading 11"/>
    <w:basedOn w:val="Normal"/>
    <w:uiPriority w:val="1"/>
    <w:qFormat/>
    <w:rsid w:val="00EB6D06"/>
    <w:pPr>
      <w:widowControl w:val="0"/>
      <w:autoSpaceDE w:val="0"/>
      <w:autoSpaceDN w:val="0"/>
      <w:ind w:left="925" w:hanging="342"/>
      <w:outlineLvl w:val="1"/>
    </w:pPr>
    <w:rPr>
      <w:rFonts w:ascii="Times New Roman" w:eastAsia="Times New Roman" w:hAnsi="Times New Roman" w:cs="Times New Roman"/>
      <w:b/>
      <w:bCs/>
      <w:sz w:val="28"/>
      <w:szCs w:val="28"/>
      <w:u w:val="single" w:color="000000"/>
      <w:lang w:eastAsia="tr-TR" w:bidi="tr-TR"/>
    </w:rPr>
  </w:style>
  <w:style w:type="paragraph" w:styleId="ListeParagraf">
    <w:name w:val="List Paragraph"/>
    <w:basedOn w:val="Normal"/>
    <w:uiPriority w:val="1"/>
    <w:qFormat/>
    <w:rsid w:val="00EB6D06"/>
    <w:pPr>
      <w:widowControl w:val="0"/>
      <w:autoSpaceDE w:val="0"/>
      <w:autoSpaceDN w:val="0"/>
      <w:ind w:left="217"/>
    </w:pPr>
    <w:rPr>
      <w:rFonts w:ascii="Times New Roman" w:eastAsia="Times New Roman" w:hAnsi="Times New Roman" w:cs="Times New Roman"/>
      <w:lang w:eastAsia="tr-TR" w:bidi="tr-TR"/>
    </w:rPr>
  </w:style>
  <w:style w:type="paragraph" w:customStyle="1" w:styleId="Heading21">
    <w:name w:val="Heading 21"/>
    <w:basedOn w:val="Normal"/>
    <w:uiPriority w:val="1"/>
    <w:qFormat/>
    <w:rsid w:val="00EB6D06"/>
    <w:pPr>
      <w:widowControl w:val="0"/>
      <w:autoSpaceDE w:val="0"/>
      <w:autoSpaceDN w:val="0"/>
      <w:ind w:left="216"/>
      <w:outlineLvl w:val="2"/>
    </w:pPr>
    <w:rPr>
      <w:rFonts w:ascii="Times New Roman" w:eastAsia="Times New Roman" w:hAnsi="Times New Roman" w:cs="Times New Roman"/>
      <w:b/>
      <w:bCs/>
      <w:sz w:val="24"/>
      <w:szCs w:val="24"/>
      <w:lang w:eastAsia="tr-TR" w:bidi="tr-TR"/>
    </w:rPr>
  </w:style>
  <w:style w:type="character" w:styleId="Kpr">
    <w:name w:val="Hyperlink"/>
    <w:basedOn w:val="VarsaylanParagrafYazTipi"/>
    <w:uiPriority w:val="99"/>
    <w:unhideWhenUsed/>
    <w:rsid w:val="00EB6D06"/>
    <w:rPr>
      <w:color w:val="0000FF"/>
      <w:u w:val="single"/>
    </w:rPr>
  </w:style>
</w:styles>
</file>

<file path=word/webSettings.xml><?xml version="1.0" encoding="utf-8"?>
<w:webSettings xmlns:r="http://schemas.openxmlformats.org/officeDocument/2006/relationships" xmlns:w="http://schemas.openxmlformats.org/wordprocessingml/2006/main">
  <w:divs>
    <w:div w:id="1175650744">
      <w:bodyDiv w:val="1"/>
      <w:marLeft w:val="0"/>
      <w:marRight w:val="0"/>
      <w:marTop w:val="0"/>
      <w:marBottom w:val="0"/>
      <w:divBdr>
        <w:top w:val="none" w:sz="0" w:space="0" w:color="auto"/>
        <w:left w:val="none" w:sz="0" w:space="0" w:color="auto"/>
        <w:bottom w:val="none" w:sz="0" w:space="0" w:color="auto"/>
        <w:right w:val="none" w:sz="0" w:space="0" w:color="auto"/>
      </w:divBdr>
      <w:divsChild>
        <w:div w:id="1706981781">
          <w:marLeft w:val="0"/>
          <w:marRight w:val="0"/>
          <w:marTop w:val="0"/>
          <w:marBottom w:val="0"/>
          <w:divBdr>
            <w:top w:val="none" w:sz="0" w:space="0" w:color="auto"/>
            <w:left w:val="none" w:sz="0" w:space="0" w:color="auto"/>
            <w:bottom w:val="none" w:sz="0" w:space="0" w:color="auto"/>
            <w:right w:val="none" w:sz="0" w:space="0" w:color="auto"/>
          </w:divBdr>
        </w:div>
        <w:div w:id="3018514">
          <w:marLeft w:val="0"/>
          <w:marRight w:val="0"/>
          <w:marTop w:val="0"/>
          <w:marBottom w:val="0"/>
          <w:divBdr>
            <w:top w:val="none" w:sz="0" w:space="0" w:color="auto"/>
            <w:left w:val="none" w:sz="0" w:space="0" w:color="auto"/>
            <w:bottom w:val="none" w:sz="0" w:space="0" w:color="auto"/>
            <w:right w:val="none" w:sz="0" w:space="0" w:color="auto"/>
          </w:divBdr>
        </w:div>
        <w:div w:id="1077168783">
          <w:marLeft w:val="0"/>
          <w:marRight w:val="0"/>
          <w:marTop w:val="0"/>
          <w:marBottom w:val="0"/>
          <w:divBdr>
            <w:top w:val="none" w:sz="0" w:space="0" w:color="auto"/>
            <w:left w:val="none" w:sz="0" w:space="0" w:color="auto"/>
            <w:bottom w:val="none" w:sz="0" w:space="0" w:color="auto"/>
            <w:right w:val="none" w:sz="0" w:space="0" w:color="auto"/>
          </w:divBdr>
        </w:div>
        <w:div w:id="1808013252">
          <w:marLeft w:val="0"/>
          <w:marRight w:val="0"/>
          <w:marTop w:val="0"/>
          <w:marBottom w:val="0"/>
          <w:divBdr>
            <w:top w:val="none" w:sz="0" w:space="0" w:color="auto"/>
            <w:left w:val="none" w:sz="0" w:space="0" w:color="auto"/>
            <w:bottom w:val="none" w:sz="0" w:space="0" w:color="auto"/>
            <w:right w:val="none" w:sz="0" w:space="0" w:color="auto"/>
          </w:divBdr>
        </w:div>
        <w:div w:id="951091166">
          <w:marLeft w:val="0"/>
          <w:marRight w:val="0"/>
          <w:marTop w:val="0"/>
          <w:marBottom w:val="0"/>
          <w:divBdr>
            <w:top w:val="none" w:sz="0" w:space="0" w:color="auto"/>
            <w:left w:val="none" w:sz="0" w:space="0" w:color="auto"/>
            <w:bottom w:val="none" w:sz="0" w:space="0" w:color="auto"/>
            <w:right w:val="none" w:sz="0" w:space="0" w:color="auto"/>
          </w:divBdr>
        </w:div>
        <w:div w:id="236744028">
          <w:marLeft w:val="0"/>
          <w:marRight w:val="0"/>
          <w:marTop w:val="0"/>
          <w:marBottom w:val="0"/>
          <w:divBdr>
            <w:top w:val="none" w:sz="0" w:space="0" w:color="auto"/>
            <w:left w:val="none" w:sz="0" w:space="0" w:color="auto"/>
            <w:bottom w:val="none" w:sz="0" w:space="0" w:color="auto"/>
            <w:right w:val="none" w:sz="0" w:space="0" w:color="auto"/>
          </w:divBdr>
        </w:div>
        <w:div w:id="456148085">
          <w:marLeft w:val="0"/>
          <w:marRight w:val="0"/>
          <w:marTop w:val="0"/>
          <w:marBottom w:val="0"/>
          <w:divBdr>
            <w:top w:val="none" w:sz="0" w:space="0" w:color="auto"/>
            <w:left w:val="none" w:sz="0" w:space="0" w:color="auto"/>
            <w:bottom w:val="none" w:sz="0" w:space="0" w:color="auto"/>
            <w:right w:val="none" w:sz="0" w:space="0" w:color="auto"/>
          </w:divBdr>
        </w:div>
        <w:div w:id="1789541814">
          <w:marLeft w:val="0"/>
          <w:marRight w:val="0"/>
          <w:marTop w:val="0"/>
          <w:marBottom w:val="0"/>
          <w:divBdr>
            <w:top w:val="none" w:sz="0" w:space="0" w:color="auto"/>
            <w:left w:val="none" w:sz="0" w:space="0" w:color="auto"/>
            <w:bottom w:val="none" w:sz="0" w:space="0" w:color="auto"/>
            <w:right w:val="none" w:sz="0" w:space="0" w:color="auto"/>
          </w:divBdr>
        </w:div>
        <w:div w:id="439883255">
          <w:marLeft w:val="0"/>
          <w:marRight w:val="0"/>
          <w:marTop w:val="0"/>
          <w:marBottom w:val="0"/>
          <w:divBdr>
            <w:top w:val="none" w:sz="0" w:space="0" w:color="auto"/>
            <w:left w:val="none" w:sz="0" w:space="0" w:color="auto"/>
            <w:bottom w:val="none" w:sz="0" w:space="0" w:color="auto"/>
            <w:right w:val="none" w:sz="0" w:space="0" w:color="auto"/>
          </w:divBdr>
        </w:div>
        <w:div w:id="894857656">
          <w:marLeft w:val="0"/>
          <w:marRight w:val="0"/>
          <w:marTop w:val="0"/>
          <w:marBottom w:val="0"/>
          <w:divBdr>
            <w:top w:val="none" w:sz="0" w:space="0" w:color="auto"/>
            <w:left w:val="none" w:sz="0" w:space="0" w:color="auto"/>
            <w:bottom w:val="none" w:sz="0" w:space="0" w:color="auto"/>
            <w:right w:val="none" w:sz="0" w:space="0" w:color="auto"/>
          </w:divBdr>
        </w:div>
        <w:div w:id="1168670627">
          <w:marLeft w:val="0"/>
          <w:marRight w:val="0"/>
          <w:marTop w:val="0"/>
          <w:marBottom w:val="0"/>
          <w:divBdr>
            <w:top w:val="none" w:sz="0" w:space="0" w:color="auto"/>
            <w:left w:val="none" w:sz="0" w:space="0" w:color="auto"/>
            <w:bottom w:val="none" w:sz="0" w:space="0" w:color="auto"/>
            <w:right w:val="none" w:sz="0" w:space="0" w:color="auto"/>
          </w:divBdr>
        </w:div>
        <w:div w:id="813453856">
          <w:marLeft w:val="0"/>
          <w:marRight w:val="0"/>
          <w:marTop w:val="0"/>
          <w:marBottom w:val="0"/>
          <w:divBdr>
            <w:top w:val="none" w:sz="0" w:space="0" w:color="auto"/>
            <w:left w:val="none" w:sz="0" w:space="0" w:color="auto"/>
            <w:bottom w:val="none" w:sz="0" w:space="0" w:color="auto"/>
            <w:right w:val="none" w:sz="0" w:space="0" w:color="auto"/>
          </w:divBdr>
        </w:div>
      </w:divsChild>
    </w:div>
    <w:div w:id="1564488862">
      <w:bodyDiv w:val="1"/>
      <w:marLeft w:val="0"/>
      <w:marRight w:val="0"/>
      <w:marTop w:val="0"/>
      <w:marBottom w:val="0"/>
      <w:divBdr>
        <w:top w:val="none" w:sz="0" w:space="0" w:color="auto"/>
        <w:left w:val="none" w:sz="0" w:space="0" w:color="auto"/>
        <w:bottom w:val="none" w:sz="0" w:space="0" w:color="auto"/>
        <w:right w:val="none" w:sz="0" w:space="0" w:color="auto"/>
      </w:divBdr>
    </w:div>
    <w:div w:id="208583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Pages>
  <Words>396</Words>
  <Characters>2261</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aorcan</dc:creator>
  <cp:lastModifiedBy>aorcan</cp:lastModifiedBy>
  <cp:revision>8</cp:revision>
  <cp:lastPrinted>2019-08-07T13:53:00Z</cp:lastPrinted>
  <dcterms:created xsi:type="dcterms:W3CDTF">2019-08-06T09:05:00Z</dcterms:created>
  <dcterms:modified xsi:type="dcterms:W3CDTF">2019-08-07T13:57:00Z</dcterms:modified>
</cp:coreProperties>
</file>